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77" w:rsidRPr="00091721" w:rsidRDefault="006A4177" w:rsidP="006A41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6A4177" w:rsidRPr="00091721" w:rsidRDefault="006A4177" w:rsidP="006A41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6A4177" w:rsidRPr="00091721" w:rsidRDefault="006A4177" w:rsidP="006A41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</w:p>
    <w:p w:rsidR="006A4177" w:rsidRPr="00091721" w:rsidRDefault="006A4177" w:rsidP="006A41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6A4177" w:rsidRDefault="006A4177" w:rsidP="006A4177">
      <w:pPr>
        <w:rPr>
          <w:lang w:val="uk-UA"/>
        </w:rPr>
      </w:pPr>
    </w:p>
    <w:p w:rsidR="006A4177" w:rsidRPr="00091721" w:rsidRDefault="006A4177" w:rsidP="006A41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6A4177" w:rsidRPr="00091721" w:rsidRDefault="006A4177" w:rsidP="006A41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B207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Наказ №</w:t>
      </w:r>
      <w:r w:rsidR="00B207D7">
        <w:rPr>
          <w:rFonts w:ascii="Times New Roman" w:hAnsi="Times New Roman" w:cs="Times New Roman"/>
          <w:sz w:val="24"/>
          <w:szCs w:val="24"/>
          <w:lang w:val="uk-UA"/>
        </w:rPr>
        <w:t xml:space="preserve"> 45 від 17.05. 2022 року</w:t>
      </w:r>
    </w:p>
    <w:p w:rsidR="006A4177" w:rsidRPr="00091721" w:rsidRDefault="006A4177" w:rsidP="006A41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B207D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091721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</w:p>
    <w:p w:rsidR="006A4177" w:rsidRPr="00091721" w:rsidRDefault="006A4177" w:rsidP="006A41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 Віктор КЛИМ</w:t>
      </w:r>
    </w:p>
    <w:p w:rsidR="006A4177" w:rsidRDefault="006A4177" w:rsidP="006A4177">
      <w:pPr>
        <w:rPr>
          <w:lang w:val="uk-UA"/>
        </w:rPr>
      </w:pPr>
    </w:p>
    <w:p w:rsidR="006A4177" w:rsidRDefault="006A4177" w:rsidP="006A4177">
      <w:pPr>
        <w:rPr>
          <w:lang w:val="uk-UA"/>
        </w:rPr>
      </w:pPr>
    </w:p>
    <w:p w:rsidR="006A4177" w:rsidRPr="00C14524" w:rsidRDefault="006A4177" w:rsidP="006A41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>Програма 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5"/>
        <w:gridCol w:w="4506"/>
      </w:tblGrid>
      <w:tr w:rsidR="006A4177" w:rsidTr="00FE32EB">
        <w:tc>
          <w:tcPr>
            <w:tcW w:w="2235" w:type="dxa"/>
          </w:tcPr>
          <w:p w:rsidR="006A4177" w:rsidRPr="00C14524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6A4177" w:rsidRPr="00C14524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Базові принципи догляду та гігієни ротової порожнини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bookmarkEnd w:id="0"/>
          </w:p>
        </w:tc>
      </w:tr>
      <w:tr w:rsidR="006A4177" w:rsidRPr="004379AD" w:rsidTr="00FE32EB">
        <w:tc>
          <w:tcPr>
            <w:tcW w:w="2235" w:type="dxa"/>
          </w:tcPr>
          <w:p w:rsidR="006A4177" w:rsidRPr="00C14524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6A4177" w:rsidRDefault="006A4177" w:rsidP="00FE32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можливо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громадянину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освоїти сучасні алгоритми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правильного догляду і гігієни ротової порожнини.</w:t>
            </w:r>
          </w:p>
          <w:p w:rsidR="006A4177" w:rsidRPr="00C14524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A4177" w:rsidTr="00FE32EB">
        <w:tc>
          <w:tcPr>
            <w:tcW w:w="2235" w:type="dxa"/>
          </w:tcPr>
          <w:p w:rsidR="006A4177" w:rsidRPr="00ED486D" w:rsidRDefault="006A4177" w:rsidP="00FE32EB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6A4177" w:rsidRPr="00E34144" w:rsidRDefault="006A4177" w:rsidP="00FE32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ротової порожнини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дією різних</w:t>
            </w:r>
          </w:p>
          <w:p w:rsidR="006A4177" w:rsidRPr="00E34144" w:rsidRDefault="006A4177" w:rsidP="00FE32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несприятливих та патогенних факторів. Засоби допомоги та профілактики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A4177" w:rsidRPr="00CC3DEC" w:rsidRDefault="006A4177" w:rsidP="00FE32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4177" w:rsidTr="00FE32EB">
        <w:tc>
          <w:tcPr>
            <w:tcW w:w="2235" w:type="dxa"/>
          </w:tcPr>
          <w:p w:rsidR="006A4177" w:rsidRPr="00C14524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6A4177" w:rsidRDefault="006A4177" w:rsidP="00FE32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  <w:p w:rsidR="006A4177" w:rsidRDefault="006A4177" w:rsidP="00FE32E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4177" w:rsidTr="00FE32EB">
        <w:tc>
          <w:tcPr>
            <w:tcW w:w="2235" w:type="dxa"/>
          </w:tcPr>
          <w:p w:rsidR="006A4177" w:rsidRPr="00EC55CB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 набуватимуться/вдосконалюватимуться:</w:t>
            </w:r>
          </w:p>
        </w:tc>
        <w:tc>
          <w:tcPr>
            <w:tcW w:w="7336" w:type="dxa"/>
          </w:tcPr>
          <w:p w:rsidR="006A4177" w:rsidRPr="00C42E9F" w:rsidRDefault="006A417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загальні:</w:t>
            </w:r>
          </w:p>
          <w:p w:rsidR="006A4177" w:rsidRPr="00F4425C" w:rsidRDefault="006A4177" w:rsidP="00FE32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4177" w:rsidRPr="00F4425C" w:rsidRDefault="006A4177" w:rsidP="00FE32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Уміти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4177" w:rsidRPr="00C42E9F" w:rsidRDefault="006A4177" w:rsidP="00FE32EB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ситуаціях.</w:t>
            </w:r>
          </w:p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6A4177" w:rsidRPr="0067470B" w:rsidRDefault="006A4177" w:rsidP="00FE32EB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Здатність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догляд і гігієну ротової порожнини.</w:t>
            </w:r>
          </w:p>
          <w:p w:rsidR="006A4177" w:rsidRPr="0067470B" w:rsidRDefault="006A4177" w:rsidP="00FE32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оволодіти методами підтримки правильної гігієни ротової порожнини.</w:t>
            </w:r>
          </w:p>
          <w:p w:rsidR="006A4177" w:rsidRPr="0067470B" w:rsidRDefault="006A4177" w:rsidP="00FE32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оволодіти правильною методикою чищення зубів зубною щіткою.</w:t>
            </w:r>
          </w:p>
          <w:p w:rsidR="006A4177" w:rsidRPr="0067470B" w:rsidRDefault="006A4177" w:rsidP="00FE32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4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оволодіти правильною методикою використання зубної нитки.</w:t>
            </w:r>
          </w:p>
          <w:p w:rsidR="006A4177" w:rsidRPr="00DE5CBC" w:rsidRDefault="006A4177" w:rsidP="00FE32EB">
            <w:pPr>
              <w:ind w:left="360"/>
              <w:jc w:val="both"/>
              <w:rPr>
                <w:lang w:val="uk-UA"/>
              </w:rPr>
            </w:pPr>
          </w:p>
        </w:tc>
      </w:tr>
      <w:tr w:rsidR="006A4177" w:rsidRPr="00B207D7" w:rsidTr="00FE32EB">
        <w:tc>
          <w:tcPr>
            <w:tcW w:w="2235" w:type="dxa"/>
          </w:tcPr>
          <w:p w:rsidR="006A4177" w:rsidRPr="00EC55CB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7336" w:type="dxa"/>
          </w:tcPr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Посилання:</w:t>
            </w:r>
          </w:p>
          <w:p w:rsidR="006A4177" w:rsidRDefault="00B207D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" w:history="1">
              <w:r w:rsidR="006A4177" w:rsidRPr="0026333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https://www.colgate.com.ua/oral-health/articles/what-is-good-oral-hygiene</w:t>
              </w:r>
            </w:hyperlink>
          </w:p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4177" w:rsidRDefault="00B207D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6A4177" w:rsidRPr="00263338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https://www.colgate.com.ua/oral-health/articles/oral-health-for-children</w:t>
              </w:r>
            </w:hyperlink>
          </w:p>
          <w:p w:rsidR="006A4177" w:rsidRPr="00C42E9F" w:rsidRDefault="006A417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4177" w:rsidTr="00FE32EB">
        <w:tc>
          <w:tcPr>
            <w:tcW w:w="2235" w:type="dxa"/>
          </w:tcPr>
          <w:p w:rsidR="006A4177" w:rsidRPr="00EC55CB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7336" w:type="dxa"/>
          </w:tcPr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знань дорослим і дітям щодо правильного догляду за ротовою порожниною:</w:t>
            </w:r>
          </w:p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техніка чищення зубів дітей і дорослих;</w:t>
            </w:r>
          </w:p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користування зубною ниткою дітей і дорослих;</w:t>
            </w:r>
          </w:p>
          <w:p w:rsidR="006A4177" w:rsidRPr="0015047F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як дізнатися, чи отримує дитина достатню кількість фтору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важливість раціону харчування для здоров'я ротової порожнини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A4177" w:rsidRPr="0015047F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що робити, якщо у дитини розколовся, зламався або вибито зуб.</w:t>
            </w:r>
          </w:p>
          <w:p w:rsidR="006A4177" w:rsidRPr="0015047F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177" w:rsidRPr="00B207D7" w:rsidTr="00FE32EB">
        <w:tc>
          <w:tcPr>
            <w:tcW w:w="2235" w:type="dxa"/>
          </w:tcPr>
          <w:p w:rsidR="006A4177" w:rsidRPr="00EC55CB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авдиторія</w:t>
            </w:r>
          </w:p>
        </w:tc>
        <w:tc>
          <w:tcPr>
            <w:tcW w:w="7336" w:type="dxa"/>
          </w:tcPr>
          <w:p w:rsidR="006A4177" w:rsidRPr="00884B99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особи,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військові, здобувачі освіти.</w:t>
            </w:r>
          </w:p>
          <w:p w:rsidR="006A4177" w:rsidRPr="00C42E9F" w:rsidRDefault="006A4177" w:rsidP="00FE3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4177" w:rsidTr="00FE32EB">
        <w:tc>
          <w:tcPr>
            <w:tcW w:w="2235" w:type="dxa"/>
          </w:tcPr>
          <w:p w:rsidR="006A4177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проведення:</w:t>
            </w:r>
          </w:p>
        </w:tc>
        <w:tc>
          <w:tcPr>
            <w:tcW w:w="7336" w:type="dxa"/>
          </w:tcPr>
          <w:p w:rsidR="006A4177" w:rsidRPr="002F04B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4177" w:rsidTr="00FE32EB">
        <w:tc>
          <w:tcPr>
            <w:tcW w:w="2235" w:type="dxa"/>
          </w:tcPr>
          <w:p w:rsidR="006A4177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місто Кам’янець-Подільський</w:t>
            </w:r>
          </w:p>
          <w:p w:rsidR="006A4177" w:rsidRPr="002F04B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Пушкінська, 31</w:t>
            </w:r>
          </w:p>
        </w:tc>
      </w:tr>
      <w:tr w:rsidR="006A4177" w:rsidTr="00FE32EB">
        <w:tc>
          <w:tcPr>
            <w:tcW w:w="2235" w:type="dxa"/>
          </w:tcPr>
          <w:p w:rsidR="006A4177" w:rsidRDefault="006A4177" w:rsidP="00FE32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Обсяг:</w:t>
            </w:r>
          </w:p>
        </w:tc>
        <w:tc>
          <w:tcPr>
            <w:tcW w:w="7336" w:type="dxa"/>
          </w:tcPr>
          <w:p w:rsidR="006A4177" w:rsidRDefault="006A4177" w:rsidP="00FE32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6A4177" w:rsidRDefault="006A4177" w:rsidP="006A41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4177" w:rsidRPr="00787711" w:rsidRDefault="006A4177" w:rsidP="006A41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6A4177" w:rsidRPr="00787711" w:rsidRDefault="006A4177" w:rsidP="006A41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6A4177" w:rsidRDefault="006A4177" w:rsidP="006A41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блок:</w:t>
      </w:r>
    </w:p>
    <w:p w:rsidR="006A4177" w:rsidRDefault="006A4177" w:rsidP="006A41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ротової порожнини;</w:t>
      </w:r>
    </w:p>
    <w:p w:rsidR="006A4177" w:rsidRDefault="006A4177" w:rsidP="006A41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правил догляду за ротовою порожниною;</w:t>
      </w:r>
    </w:p>
    <w:p w:rsidR="006A4177" w:rsidRDefault="006A4177" w:rsidP="006A41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правил гігієни ротової порожнини;</w:t>
      </w:r>
    </w:p>
    <w:p w:rsidR="006A4177" w:rsidRDefault="006A4177" w:rsidP="006A41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6451">
        <w:rPr>
          <w:rFonts w:ascii="Times New Roman" w:hAnsi="Times New Roman" w:cs="Times New Roman"/>
          <w:sz w:val="28"/>
          <w:szCs w:val="28"/>
          <w:lang w:val="uk-UA"/>
        </w:rPr>
        <w:t xml:space="preserve">дії при </w:t>
      </w:r>
      <w:r>
        <w:rPr>
          <w:rFonts w:ascii="Times New Roman" w:hAnsi="Times New Roman" w:cs="Times New Roman"/>
          <w:sz w:val="28"/>
          <w:szCs w:val="28"/>
          <w:lang w:val="uk-UA"/>
        </w:rPr>
        <w:t>недостатній кількості фтору в організмі дитини</w:t>
      </w:r>
      <w:r w:rsidRPr="006764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4177" w:rsidRDefault="006A4177" w:rsidP="006A41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дії, коли у дитини розколовся, зламався або вибито зуб;</w:t>
      </w:r>
    </w:p>
    <w:p w:rsidR="006A4177" w:rsidRDefault="006A4177" w:rsidP="006A41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 зубною щіткою;</w:t>
      </w:r>
    </w:p>
    <w:p w:rsidR="006A4177" w:rsidRDefault="006A4177" w:rsidP="006A41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 зубною ниткою.</w:t>
      </w:r>
    </w:p>
    <w:p w:rsidR="006A4177" w:rsidRDefault="006A4177" w:rsidP="006A41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блок:</w:t>
      </w:r>
    </w:p>
    <w:p w:rsidR="006A4177" w:rsidRDefault="006A4177" w:rsidP="006A41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 клас з надання правильного догляду і гігієни ротової порожнини.</w:t>
      </w:r>
    </w:p>
    <w:p w:rsidR="006A4177" w:rsidRDefault="006A4177" w:rsidP="006A41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Рефлексія, підбиття підсумків.</w:t>
      </w:r>
    </w:p>
    <w:p w:rsidR="006A4177" w:rsidRDefault="006A4177" w:rsidP="006A417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</w:t>
      </w:r>
    </w:p>
    <w:p w:rsidR="006A4177" w:rsidRDefault="006A4177" w:rsidP="006A417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Дзікевич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Василівна, голова циклової комісії базових і фундаментальних дисциплін, викладач  Кам’янець-Подільського медичного фахового коледжу.</w:t>
      </w:r>
    </w:p>
    <w:p w:rsidR="006A4177" w:rsidRPr="00FB5781" w:rsidRDefault="006A4177" w:rsidP="006A417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обговорено та затверджено на засіданні циклової комісії</w:t>
      </w:r>
    </w:p>
    <w:p w:rsidR="006A4177" w:rsidRPr="007C3491" w:rsidRDefault="006A4177" w:rsidP="006A4177">
      <w:pPr>
        <w:rPr>
          <w:lang w:val="uk-UA"/>
        </w:rPr>
      </w:pPr>
    </w:p>
    <w:p w:rsidR="00052255" w:rsidRPr="006A4177" w:rsidRDefault="00052255">
      <w:pPr>
        <w:rPr>
          <w:lang w:val="uk-UA"/>
        </w:rPr>
      </w:pPr>
    </w:p>
    <w:sectPr w:rsidR="00052255" w:rsidRPr="006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B8"/>
    <w:rsid w:val="00052255"/>
    <w:rsid w:val="006A4177"/>
    <w:rsid w:val="00A619C3"/>
    <w:rsid w:val="00B207D7"/>
    <w:rsid w:val="00B4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EBF"/>
  <w15:docId w15:val="{B07A5DD7-620F-4CE6-B0F3-1C02393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1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4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gate.com.ua/oral-health/articles/oral-health-for-children" TargetMode="External"/><Relationship Id="rId5" Type="http://schemas.openxmlformats.org/officeDocument/2006/relationships/hyperlink" Target="https://www.colgate.com.ua/oral-health/articles/what-is-good-oral-hygie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2022-05-09T10:13:00Z</dcterms:created>
  <dcterms:modified xsi:type="dcterms:W3CDTF">2022-05-20T08:46:00Z</dcterms:modified>
</cp:coreProperties>
</file>