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91" w:rsidRPr="00091721" w:rsidRDefault="007C3491" w:rsidP="007C34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7C3491" w:rsidRPr="00091721" w:rsidRDefault="007C3491" w:rsidP="007C34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Міністерство охорони здоров’я України</w:t>
      </w:r>
    </w:p>
    <w:p w:rsidR="007C3491" w:rsidRPr="00091721" w:rsidRDefault="007C3491" w:rsidP="007C34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Кам’янець-Подільський медичний фаховий коледж</w:t>
      </w:r>
    </w:p>
    <w:p w:rsidR="007C3491" w:rsidRPr="00091721" w:rsidRDefault="007C3491" w:rsidP="007C34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(Юридична особа Код ЄДРПОУ, КВЕД 85.41)</w:t>
      </w:r>
    </w:p>
    <w:p w:rsidR="007C3491" w:rsidRDefault="007C3491" w:rsidP="007C3491">
      <w:pPr>
        <w:rPr>
          <w:lang w:val="uk-UA"/>
        </w:rPr>
      </w:pPr>
    </w:p>
    <w:p w:rsidR="007C3491" w:rsidRPr="00091721" w:rsidRDefault="007C3491" w:rsidP="007C349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091721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7C3491" w:rsidRPr="00091721" w:rsidRDefault="007C3491" w:rsidP="007C349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820E9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Наказ №</w:t>
      </w:r>
      <w:r w:rsidR="00820E94">
        <w:rPr>
          <w:rFonts w:ascii="Times New Roman" w:hAnsi="Times New Roman" w:cs="Times New Roman"/>
          <w:sz w:val="24"/>
          <w:szCs w:val="24"/>
          <w:lang w:val="uk-UA"/>
        </w:rPr>
        <w:t xml:space="preserve"> 45 від 17.05.2022 року</w:t>
      </w:r>
    </w:p>
    <w:p w:rsidR="007C3491" w:rsidRPr="00091721" w:rsidRDefault="007C3491" w:rsidP="007C349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820E94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Pr="00091721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Pr="00091721">
        <w:rPr>
          <w:rFonts w:ascii="Times New Roman" w:hAnsi="Times New Roman" w:cs="Times New Roman"/>
          <w:sz w:val="24"/>
          <w:szCs w:val="24"/>
          <w:lang w:val="uk-UA"/>
        </w:rPr>
        <w:t>. директора</w:t>
      </w:r>
    </w:p>
    <w:p w:rsidR="007C3491" w:rsidRPr="00091721" w:rsidRDefault="007C3491" w:rsidP="007C349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91721">
        <w:rPr>
          <w:rFonts w:ascii="Times New Roman" w:hAnsi="Times New Roman" w:cs="Times New Roman"/>
          <w:sz w:val="24"/>
          <w:szCs w:val="24"/>
          <w:lang w:val="uk-UA"/>
        </w:rPr>
        <w:t>_________ Віктор КЛИМ</w:t>
      </w:r>
    </w:p>
    <w:p w:rsidR="007C3491" w:rsidRDefault="007C3491" w:rsidP="007C3491">
      <w:pPr>
        <w:rPr>
          <w:lang w:val="uk-UA"/>
        </w:rPr>
      </w:pPr>
    </w:p>
    <w:p w:rsidR="007C3491" w:rsidRDefault="007C3491" w:rsidP="007C3491">
      <w:pPr>
        <w:rPr>
          <w:lang w:val="uk-UA"/>
        </w:rPr>
      </w:pPr>
      <w:bookmarkStart w:id="0" w:name="_GoBack"/>
      <w:bookmarkEnd w:id="0"/>
    </w:p>
    <w:p w:rsidR="007C3491" w:rsidRDefault="007C3491" w:rsidP="007C3491">
      <w:pPr>
        <w:rPr>
          <w:lang w:val="uk-UA"/>
        </w:rPr>
      </w:pPr>
    </w:p>
    <w:p w:rsidR="007C3491" w:rsidRPr="00C14524" w:rsidRDefault="007C3491" w:rsidP="007C34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4524">
        <w:rPr>
          <w:rFonts w:ascii="Times New Roman" w:hAnsi="Times New Roman" w:cs="Times New Roman"/>
          <w:sz w:val="28"/>
          <w:szCs w:val="28"/>
          <w:lang w:val="uk-UA"/>
        </w:rPr>
        <w:t>Програма освітнього ХАБУ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5"/>
        <w:gridCol w:w="4506"/>
      </w:tblGrid>
      <w:tr w:rsidR="007C3491" w:rsidTr="00450CBC">
        <w:tc>
          <w:tcPr>
            <w:tcW w:w="2235" w:type="dxa"/>
          </w:tcPr>
          <w:p w:rsidR="007C3491" w:rsidRPr="00C14524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</w:t>
            </w:r>
          </w:p>
        </w:tc>
        <w:tc>
          <w:tcPr>
            <w:tcW w:w="7336" w:type="dxa"/>
          </w:tcPr>
          <w:p w:rsidR="007C3491" w:rsidRPr="00C14524" w:rsidRDefault="007C3491" w:rsidP="002E36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2E3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Ознаки отруєння</w:t>
            </w: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E3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бойовими отруйними речовинами та </w:t>
            </w:r>
            <w:proofErr w:type="spellStart"/>
            <w:r w:rsidR="002E3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антидотна</w:t>
            </w:r>
            <w:proofErr w:type="spellEnd"/>
            <w:r w:rsidR="002E3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терапія</w:t>
            </w: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7C3491" w:rsidRPr="00820E94" w:rsidTr="00450CBC">
        <w:tc>
          <w:tcPr>
            <w:tcW w:w="2235" w:type="dxa"/>
          </w:tcPr>
          <w:p w:rsidR="007C3491" w:rsidRPr="00C14524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:</w:t>
            </w:r>
          </w:p>
        </w:tc>
        <w:tc>
          <w:tcPr>
            <w:tcW w:w="7336" w:type="dxa"/>
          </w:tcPr>
          <w:p w:rsidR="007C3491" w:rsidRPr="00C14524" w:rsidRDefault="007C3491" w:rsidP="003B5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Надання можливо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кожному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громадянину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E36FA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>своїти</w:t>
            </w:r>
            <w:r w:rsidR="003B5A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класифікацію,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E36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основні клінічні ознаки при отруєні бойовими отруйними речовинами та освоїти 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>алгоритми надання першої медичн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(долікарськ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>) допомог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E36FA">
              <w:rPr>
                <w:rFonts w:ascii="Times New Roman" w:hAnsi="Times New Roman"/>
                <w:sz w:val="28"/>
                <w:szCs w:val="28"/>
                <w:lang w:val="uk-UA"/>
              </w:rPr>
              <w:t>при отруєннях</w:t>
            </w:r>
            <w:r w:rsidR="003B5A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використанням антидотів відповідно до класифікаційної групи отруйних речовин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C3491" w:rsidTr="00450CBC">
        <w:tc>
          <w:tcPr>
            <w:tcW w:w="2235" w:type="dxa"/>
          </w:tcPr>
          <w:p w:rsidR="007C3491" w:rsidRPr="00ED486D" w:rsidRDefault="007C3491" w:rsidP="00450CBC">
            <w:pPr>
              <w:rPr>
                <w:lang w:val="uk-UA"/>
              </w:rPr>
            </w:pP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7336" w:type="dxa"/>
          </w:tcPr>
          <w:p w:rsidR="007C3491" w:rsidRPr="00E34144" w:rsidRDefault="007C3491" w:rsidP="00450CB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Вивчення </w:t>
            </w:r>
            <w:r w:rsidRPr="00E34144">
              <w:rPr>
                <w:rFonts w:ascii="Times New Roman" w:hAnsi="Times New Roman"/>
                <w:sz w:val="28"/>
                <w:szCs w:val="28"/>
                <w:lang w:val="uk-UA"/>
              </w:rPr>
              <w:t>стан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E341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людського організму під дією різних</w:t>
            </w:r>
          </w:p>
          <w:p w:rsidR="007C3491" w:rsidRPr="00CC3DEC" w:rsidRDefault="00161AD3" w:rsidP="00450CB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бойових отруйних речовин</w:t>
            </w:r>
            <w:r w:rsidR="007C3491" w:rsidRPr="00E34144">
              <w:rPr>
                <w:rFonts w:ascii="Times New Roman" w:hAnsi="Times New Roman"/>
                <w:sz w:val="28"/>
                <w:szCs w:val="28"/>
                <w:lang w:val="uk-UA"/>
              </w:rPr>
              <w:t>. Засоби долік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арської допомоги  та використання антидотів</w:t>
            </w:r>
            <w:r w:rsidR="007C3491" w:rsidRPr="00E3414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C3491" w:rsidTr="00450CBC">
        <w:tc>
          <w:tcPr>
            <w:tcW w:w="2235" w:type="dxa"/>
          </w:tcPr>
          <w:p w:rsidR="007C3491" w:rsidRPr="00C14524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організації</w:t>
            </w:r>
          </w:p>
        </w:tc>
        <w:tc>
          <w:tcPr>
            <w:tcW w:w="7336" w:type="dxa"/>
          </w:tcPr>
          <w:p w:rsidR="007C3491" w:rsidRDefault="007C3491" w:rsidP="00450CB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Очна. Дистанційна синхронна. Дистанційна асинхронна.</w:t>
            </w:r>
          </w:p>
        </w:tc>
      </w:tr>
      <w:tr w:rsidR="007C3491" w:rsidTr="00450CBC">
        <w:tc>
          <w:tcPr>
            <w:tcW w:w="2235" w:type="dxa"/>
          </w:tcPr>
          <w:p w:rsidR="007C3491" w:rsidRPr="00EC55CB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</w:t>
            </w:r>
            <w:proofErr w:type="spellStart"/>
            <w:r w:rsidRPr="00EC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EC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Що набуватимуться/вдосконалюватимуться:</w:t>
            </w:r>
          </w:p>
        </w:tc>
        <w:tc>
          <w:tcPr>
            <w:tcW w:w="7336" w:type="dxa"/>
          </w:tcPr>
          <w:p w:rsidR="007C3491" w:rsidRPr="00C42E9F" w:rsidRDefault="007C3491" w:rsidP="0045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2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загальні:</w:t>
            </w:r>
          </w:p>
          <w:p w:rsidR="007C3491" w:rsidRPr="00161AD3" w:rsidRDefault="007C3491" w:rsidP="00450CB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вчитися та оволодівати сучасними знаннями. </w:t>
            </w:r>
          </w:p>
          <w:p w:rsidR="007C3491" w:rsidRPr="00161AD3" w:rsidRDefault="007C3491" w:rsidP="00450CB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Уміти обробляти дані з використанням сучасних інформаційних</w:t>
            </w:r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161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комунікаційних технологій. </w:t>
            </w:r>
          </w:p>
          <w:p w:rsidR="007C3491" w:rsidRPr="00C42E9F" w:rsidRDefault="007C3491" w:rsidP="00450CBC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161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застосовувати знання у практичних ситуаціях</w:t>
            </w:r>
            <w:r w:rsidRPr="00F4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C3491" w:rsidRDefault="007C3491" w:rsidP="0045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</w:t>
            </w:r>
            <w:r w:rsidRPr="00C42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ахові:</w:t>
            </w:r>
          </w:p>
          <w:p w:rsidR="007C3491" w:rsidRPr="00DE5CBC" w:rsidRDefault="007C3491" w:rsidP="00450CB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надавати</w:t>
            </w:r>
          </w:p>
          <w:p w:rsidR="007C3491" w:rsidRPr="00DE5CBC" w:rsidRDefault="007C3491" w:rsidP="00B11461">
            <w:pPr>
              <w:ind w:left="360"/>
              <w:jc w:val="both"/>
              <w:rPr>
                <w:lang w:val="uk-UA"/>
              </w:rPr>
            </w:pPr>
            <w:r w:rsidRPr="00DE5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долікарську допомогу п</w:t>
            </w:r>
            <w:r w:rsidR="00161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</w:t>
            </w:r>
            <w:r w:rsidRPr="00DE5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1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отруєнні бойови</w:t>
            </w:r>
            <w:r w:rsidR="00B11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</w:t>
            </w:r>
            <w:r w:rsidR="00161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отруйни</w:t>
            </w:r>
            <w:r w:rsidR="00B11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</w:t>
            </w:r>
            <w:r w:rsidR="00161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речовин</w:t>
            </w:r>
            <w:r w:rsidR="00B11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r w:rsidRPr="00DE5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C3491" w:rsidTr="00450CBC">
        <w:tc>
          <w:tcPr>
            <w:tcW w:w="2235" w:type="dxa"/>
          </w:tcPr>
          <w:p w:rsidR="007C3491" w:rsidRPr="00EC55CB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Відеоматеріали:</w:t>
            </w:r>
          </w:p>
        </w:tc>
        <w:tc>
          <w:tcPr>
            <w:tcW w:w="7336" w:type="dxa"/>
          </w:tcPr>
          <w:p w:rsidR="007C3491" w:rsidRPr="00C42E9F" w:rsidRDefault="007C3491" w:rsidP="0045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</w:t>
            </w:r>
          </w:p>
        </w:tc>
      </w:tr>
      <w:tr w:rsidR="007C3491" w:rsidTr="00450CBC">
        <w:tc>
          <w:tcPr>
            <w:tcW w:w="2235" w:type="dxa"/>
          </w:tcPr>
          <w:p w:rsidR="007C3491" w:rsidRPr="00EC55CB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результати:</w:t>
            </w:r>
          </w:p>
        </w:tc>
        <w:tc>
          <w:tcPr>
            <w:tcW w:w="7336" w:type="dxa"/>
          </w:tcPr>
          <w:p w:rsidR="007C3491" w:rsidRPr="0015047F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Надавати долікарську медичну</w:t>
            </w:r>
          </w:p>
          <w:p w:rsidR="007C3491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допомогу при </w:t>
            </w:r>
            <w:r w:rsidR="00B11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отруєнні бойовими отруйними речовинами та використовувати антидоти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7C3491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161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розпізнавати </w:t>
            </w:r>
            <w:r w:rsidR="00996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об’єктивно на місцевості та по суб’єктивних відчуттях фактори використання противником хімічної зброї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C3491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D15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марлевих та матерчатих масок а</w:t>
            </w:r>
            <w:r w:rsidR="00B11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також</w:t>
            </w:r>
            <w:r w:rsidR="00D15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</w:t>
            </w:r>
            <w:r w:rsidR="00D15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приміщенні чи на вулиці при отриманні сигналу «</w:t>
            </w:r>
            <w:r w:rsidR="00E948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хімічна атака</w:t>
            </w:r>
            <w:r w:rsidR="00D15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C3491" w:rsidRPr="0015047F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15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користування респіратором  та протигазом</w:t>
            </w: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D15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C3491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дії при по</w:t>
            </w:r>
            <w:r w:rsidR="00D15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траплянні отруйних речовин </w:t>
            </w:r>
            <w:r w:rsidR="00971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шкіру та слизові</w:t>
            </w: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C3491" w:rsidRPr="0015047F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971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користування індивідуальним протихімічним пакетом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C3491" w:rsidRPr="0015047F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допомога при </w:t>
            </w:r>
            <w:r w:rsidR="00971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отруєннях отруйними речовинами в залежності від класифікаційної групи</w:t>
            </w: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71493" w:rsidRPr="0015047F" w:rsidRDefault="007C3491" w:rsidP="00971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971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антидоту відповідно до отруйної речовини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7C3491" w:rsidRPr="0015047F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3491" w:rsidRPr="00820E94" w:rsidTr="00450CBC">
        <w:tc>
          <w:tcPr>
            <w:tcW w:w="2235" w:type="dxa"/>
          </w:tcPr>
          <w:p w:rsidR="007C3491" w:rsidRPr="00EC55CB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Цільова авдиторія</w:t>
            </w:r>
          </w:p>
        </w:tc>
        <w:tc>
          <w:tcPr>
            <w:tcW w:w="7336" w:type="dxa"/>
          </w:tcPr>
          <w:p w:rsidR="007C3491" w:rsidRPr="00C42E9F" w:rsidRDefault="007C3491" w:rsidP="0045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населення,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внутрішньо переміщені особи,</w:t>
            </w:r>
            <w:r w:rsidRPr="002F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військові, здобувачі освіти.</w:t>
            </w:r>
          </w:p>
        </w:tc>
      </w:tr>
      <w:tr w:rsidR="007C3491" w:rsidTr="00450CBC">
        <w:tc>
          <w:tcPr>
            <w:tcW w:w="2235" w:type="dxa"/>
          </w:tcPr>
          <w:p w:rsidR="007C3491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проведення:</w:t>
            </w:r>
          </w:p>
        </w:tc>
        <w:tc>
          <w:tcPr>
            <w:tcW w:w="7336" w:type="dxa"/>
          </w:tcPr>
          <w:p w:rsidR="007C3491" w:rsidRPr="002F04B7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3491" w:rsidTr="00450CBC">
        <w:tc>
          <w:tcPr>
            <w:tcW w:w="2235" w:type="dxa"/>
          </w:tcPr>
          <w:p w:rsidR="007C3491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проведення:</w:t>
            </w:r>
          </w:p>
        </w:tc>
        <w:tc>
          <w:tcPr>
            <w:tcW w:w="7336" w:type="dxa"/>
          </w:tcPr>
          <w:p w:rsidR="007C3491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Кам’янець-Подільський медичний фаховий коледж, </w:t>
            </w:r>
          </w:p>
          <w:p w:rsidR="007C3491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Кам’янець-Подільський</w:t>
            </w:r>
          </w:p>
          <w:p w:rsidR="007C3491" w:rsidRPr="002F04B7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Пушкінська, 31</w:t>
            </w:r>
          </w:p>
        </w:tc>
      </w:tr>
      <w:tr w:rsidR="007C3491" w:rsidTr="00450CBC">
        <w:tc>
          <w:tcPr>
            <w:tcW w:w="2235" w:type="dxa"/>
          </w:tcPr>
          <w:p w:rsidR="007C3491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Обсяг:</w:t>
            </w:r>
          </w:p>
        </w:tc>
        <w:tc>
          <w:tcPr>
            <w:tcW w:w="7336" w:type="dxa"/>
          </w:tcPr>
          <w:p w:rsidR="007C3491" w:rsidRDefault="008241B6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C3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</w:tbl>
    <w:p w:rsidR="007C3491" w:rsidRPr="00787711" w:rsidRDefault="007C3491" w:rsidP="007C34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7711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Програма</w:t>
      </w:r>
    </w:p>
    <w:p w:rsidR="007C3491" w:rsidRPr="00787711" w:rsidRDefault="007C3491" w:rsidP="007C34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87711">
        <w:rPr>
          <w:rFonts w:ascii="Times New Roman" w:hAnsi="Times New Roman" w:cs="Times New Roman"/>
          <w:sz w:val="28"/>
          <w:szCs w:val="28"/>
          <w:lang w:val="uk-UA"/>
        </w:rPr>
        <w:t>Організація. Мотивація учасників. Цілепокладання.</w:t>
      </w:r>
    </w:p>
    <w:p w:rsidR="007C3491" w:rsidRDefault="007C3491" w:rsidP="007C34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Теоретичний блок:</w:t>
      </w:r>
    </w:p>
    <w:p w:rsidR="007C3491" w:rsidRDefault="00971493" w:rsidP="007C34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об’єктивні візуальні фактори на місцевості та суб’єктивні відчуття, що можуть вказувати на використання противником хімічної зброї</w:t>
      </w:r>
      <w:r w:rsidR="007C349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C3491" w:rsidRDefault="007C3491" w:rsidP="007C34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</w:t>
      </w:r>
      <w:r w:rsidR="00971493">
        <w:rPr>
          <w:rFonts w:ascii="Times New Roman" w:hAnsi="Times New Roman" w:cs="Times New Roman"/>
          <w:sz w:val="28"/>
          <w:szCs w:val="28"/>
          <w:lang w:val="uk-UA"/>
        </w:rPr>
        <w:t xml:space="preserve">ші дії на вулиці та в приміщенні при отриманні сигналу </w:t>
      </w:r>
      <w:r w:rsidR="00E94896">
        <w:rPr>
          <w:rFonts w:ascii="Times New Roman" w:hAnsi="Times New Roman" w:cs="Times New Roman"/>
          <w:sz w:val="28"/>
          <w:szCs w:val="28"/>
          <w:lang w:val="uk-UA"/>
        </w:rPr>
        <w:t>«хімічна атака»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C3491" w:rsidRDefault="007C3491" w:rsidP="007C34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</w:t>
      </w:r>
      <w:r w:rsidR="00A06371">
        <w:rPr>
          <w:rFonts w:ascii="Times New Roman" w:hAnsi="Times New Roman" w:cs="Times New Roman"/>
          <w:sz w:val="28"/>
          <w:szCs w:val="28"/>
          <w:lang w:val="uk-UA"/>
        </w:rPr>
        <w:t>ознаки та допомога при отруєнні отруйними речовинами нервово – паралітичної дії (фосфорорганічними речовинами);</w:t>
      </w:r>
    </w:p>
    <w:p w:rsidR="007C3491" w:rsidRDefault="00A06371" w:rsidP="007C34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ознаки та допомога при отруєнні отруйними речовинами шкірно – наривної дії</w:t>
      </w:r>
      <w:r w:rsidR="007C3491" w:rsidRPr="006764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C3491" w:rsidRDefault="00A06371" w:rsidP="007C34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ознаки та допомога при отруєнні отруйними речовинами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сльозогіної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дії</w:t>
      </w:r>
      <w:r w:rsidR="007C349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C3491" w:rsidRPr="00676451" w:rsidRDefault="00A06371" w:rsidP="007C34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ознаки та допомога при отруєнні отруйними речовинами задушливої дії</w:t>
      </w:r>
      <w:r w:rsidR="007C349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C3491" w:rsidRPr="00466F99" w:rsidRDefault="00A06371" w:rsidP="007C34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ознаки та допомога при отруєнні отруйними речовинами загально токсичної дії</w:t>
      </w:r>
      <w:r w:rsidR="007C3491" w:rsidRPr="00466F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C3491" w:rsidRPr="00676451" w:rsidRDefault="00A06371" w:rsidP="007C34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ознаки та допомога при отруєнні отруйними речовинами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психотоміметичної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дії</w:t>
      </w:r>
      <w:r w:rsidR="007C3491" w:rsidRPr="006764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C3491" w:rsidRDefault="00A06371" w:rsidP="007C34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респіратора та протигаза</w:t>
      </w:r>
      <w:r w:rsidR="007C349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C3491" w:rsidRDefault="00A06371" w:rsidP="007C34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індивідуального протихімічного пакета</w:t>
      </w:r>
      <w:r w:rsidR="007C3491" w:rsidRPr="001504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3491" w:rsidRDefault="007C3491" w:rsidP="007C34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Практичний блок:</w:t>
      </w:r>
    </w:p>
    <w:p w:rsidR="007C3491" w:rsidRDefault="007C3491" w:rsidP="007C34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майстер клас з надання першої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домедичної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627E97">
        <w:rPr>
          <w:rFonts w:ascii="Times New Roman" w:hAnsi="Times New Roman" w:cs="Times New Roman"/>
          <w:sz w:val="28"/>
          <w:szCs w:val="28"/>
          <w:lang w:val="uk-UA"/>
        </w:rPr>
        <w:t>при отруєннях бойовими отруйними речовинами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3491" w:rsidRDefault="007C3491" w:rsidP="007C34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Рефлексія, підбиття підсумків.</w:t>
      </w:r>
    </w:p>
    <w:p w:rsidR="007C3491" w:rsidRDefault="007C3491" w:rsidP="007C349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Розробник програми:</w:t>
      </w:r>
    </w:p>
    <w:p w:rsidR="007C3491" w:rsidRDefault="007C3491" w:rsidP="007C349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11461">
        <w:rPr>
          <w:rFonts w:ascii="Times New Roman" w:hAnsi="Times New Roman" w:cs="Times New Roman"/>
          <w:sz w:val="28"/>
          <w:szCs w:val="28"/>
          <w:lang w:val="uk-UA"/>
        </w:rPr>
        <w:t>абадаш</w:t>
      </w:r>
      <w:proofErr w:type="spellEnd"/>
      <w:r w:rsidR="00B11461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викладач </w:t>
      </w:r>
      <w:r w:rsidR="00B11461">
        <w:rPr>
          <w:rFonts w:ascii="Times New Roman" w:hAnsi="Times New Roman" w:cs="Times New Roman"/>
          <w:sz w:val="28"/>
          <w:szCs w:val="28"/>
          <w:lang w:val="uk-UA"/>
        </w:rPr>
        <w:t>військово – меди</w:t>
      </w:r>
      <w:r w:rsidR="001A4085">
        <w:rPr>
          <w:rFonts w:ascii="Times New Roman" w:hAnsi="Times New Roman" w:cs="Times New Roman"/>
          <w:sz w:val="28"/>
          <w:szCs w:val="28"/>
          <w:lang w:val="uk-UA"/>
        </w:rPr>
        <w:t>чної підготовки</w:t>
      </w:r>
      <w:r w:rsidR="00B11461">
        <w:rPr>
          <w:rFonts w:ascii="Times New Roman" w:hAnsi="Times New Roman" w:cs="Times New Roman"/>
          <w:sz w:val="28"/>
          <w:szCs w:val="28"/>
          <w:lang w:val="uk-UA"/>
        </w:rPr>
        <w:t xml:space="preserve"> та медицини надзвичайних ситуацій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Кам’янець-Подільського медичного фахового коледжу.</w:t>
      </w:r>
    </w:p>
    <w:p w:rsidR="007C3491" w:rsidRPr="00FB5781" w:rsidRDefault="007C3491" w:rsidP="007C349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Програму освітнього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хабу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обговорено та затверджено на засіданні циклової комісії</w:t>
      </w:r>
    </w:p>
    <w:p w:rsidR="00F575D6" w:rsidRPr="007C3491" w:rsidRDefault="00F575D6" w:rsidP="007C3491">
      <w:pPr>
        <w:rPr>
          <w:lang w:val="uk-UA"/>
        </w:rPr>
      </w:pPr>
    </w:p>
    <w:sectPr w:rsidR="00F575D6" w:rsidRPr="007C3491" w:rsidSect="0074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E3DBF"/>
    <w:multiLevelType w:val="hybridMultilevel"/>
    <w:tmpl w:val="9850E322"/>
    <w:lvl w:ilvl="0" w:tplc="30D6F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A5A5F"/>
    <w:multiLevelType w:val="hybridMultilevel"/>
    <w:tmpl w:val="7C3C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E5A"/>
    <w:rsid w:val="0008432D"/>
    <w:rsid w:val="00091721"/>
    <w:rsid w:val="000A7250"/>
    <w:rsid w:val="0013088D"/>
    <w:rsid w:val="0015047F"/>
    <w:rsid w:val="00161AD3"/>
    <w:rsid w:val="00182E5A"/>
    <w:rsid w:val="001A4085"/>
    <w:rsid w:val="001F40E2"/>
    <w:rsid w:val="0029297C"/>
    <w:rsid w:val="002961CC"/>
    <w:rsid w:val="002D55D2"/>
    <w:rsid w:val="002E36FA"/>
    <w:rsid w:val="002E7813"/>
    <w:rsid w:val="002E7DF7"/>
    <w:rsid w:val="002F04B7"/>
    <w:rsid w:val="003A0C0F"/>
    <w:rsid w:val="003B5AFE"/>
    <w:rsid w:val="00466F99"/>
    <w:rsid w:val="0046762F"/>
    <w:rsid w:val="00627E97"/>
    <w:rsid w:val="00676451"/>
    <w:rsid w:val="00746B67"/>
    <w:rsid w:val="00787711"/>
    <w:rsid w:val="007C3491"/>
    <w:rsid w:val="00820E94"/>
    <w:rsid w:val="008241B6"/>
    <w:rsid w:val="00831F01"/>
    <w:rsid w:val="00843828"/>
    <w:rsid w:val="00971493"/>
    <w:rsid w:val="009964D3"/>
    <w:rsid w:val="00A06371"/>
    <w:rsid w:val="00A42EA2"/>
    <w:rsid w:val="00B11461"/>
    <w:rsid w:val="00B95FBE"/>
    <w:rsid w:val="00BA11B8"/>
    <w:rsid w:val="00C14524"/>
    <w:rsid w:val="00C42E9F"/>
    <w:rsid w:val="00C94DED"/>
    <w:rsid w:val="00CA2D2C"/>
    <w:rsid w:val="00CC3DEC"/>
    <w:rsid w:val="00D1505E"/>
    <w:rsid w:val="00DB77E9"/>
    <w:rsid w:val="00DE5CBC"/>
    <w:rsid w:val="00E34144"/>
    <w:rsid w:val="00E85277"/>
    <w:rsid w:val="00E94896"/>
    <w:rsid w:val="00EC55CB"/>
    <w:rsid w:val="00ED486D"/>
    <w:rsid w:val="00F4425C"/>
    <w:rsid w:val="00F575D6"/>
    <w:rsid w:val="00FB5781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58A0"/>
  <w15:docId w15:val="{7A045C8F-3302-4358-AC9A-8101709E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40</cp:revision>
  <dcterms:created xsi:type="dcterms:W3CDTF">2022-04-26T09:53:00Z</dcterms:created>
  <dcterms:modified xsi:type="dcterms:W3CDTF">2022-05-20T08:53:00Z</dcterms:modified>
</cp:coreProperties>
</file>